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r>
        <w:rPr>
          <w:rFonts w:hint="eastAsia" w:ascii="宋体" w:hAnsi="宋体" w:eastAsia="宋体" w:cs="宋体"/>
        </w:rPr>
        <w:t>招标公告</w:t>
      </w:r>
    </w:p>
    <w:p w14:paraId="59C8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0B146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数字制造总部园充电棚建设项目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48CA6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数字制造总部园充电棚建设项目</w:t>
      </w:r>
      <w:r>
        <w:rPr>
          <w:rFonts w:hint="eastAsia" w:ascii="宋体" w:hAnsi="宋体" w:eastAsia="宋体" w:cs="宋体"/>
          <w:i w:val="0"/>
          <w:iCs w:val="0"/>
          <w:caps w:val="0"/>
          <w:color w:val="333333"/>
          <w:spacing w:val="0"/>
          <w:sz w:val="24"/>
          <w:szCs w:val="24"/>
          <w:shd w:val="clear" w:fill="FFFFFF"/>
        </w:rPr>
        <w:t>。</w:t>
      </w:r>
    </w:p>
    <w:p w14:paraId="38799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盐城市大数据集团有限公司</w:t>
      </w:r>
      <w:r>
        <w:rPr>
          <w:rFonts w:hint="eastAsia" w:ascii="宋体" w:hAnsi="宋体" w:eastAsia="宋体" w:cs="宋体"/>
          <w:i w:val="0"/>
          <w:iCs w:val="0"/>
          <w:caps w:val="0"/>
          <w:color w:val="333333"/>
          <w:spacing w:val="0"/>
          <w:sz w:val="24"/>
          <w:szCs w:val="24"/>
          <w:shd w:val="clear" w:fill="FFFFFF"/>
        </w:rPr>
        <w:t>。</w:t>
      </w:r>
    </w:p>
    <w:p w14:paraId="259B5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投资约70万元</w:t>
      </w:r>
    </w:p>
    <w:p w14:paraId="687EF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17A95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35</w:t>
      </w:r>
      <w:r>
        <w:rPr>
          <w:rFonts w:hint="eastAsia" w:ascii="宋体" w:hAnsi="宋体" w:eastAsia="宋体" w:cs="宋体"/>
          <w:i w:val="0"/>
          <w:iCs w:val="0"/>
          <w:caps w:val="0"/>
          <w:color w:val="333333"/>
          <w:spacing w:val="0"/>
          <w:sz w:val="24"/>
          <w:szCs w:val="24"/>
          <w:shd w:val="clear" w:fill="FFFFFF"/>
        </w:rPr>
        <w:t>日历天，具体服从招标人建设要求</w:t>
      </w:r>
    </w:p>
    <w:p w14:paraId="774F9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数字制造总部园充电棚建设项目</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7BE50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7D6D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41967E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42A98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3331A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3237A0F6">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w:t>
      </w:r>
      <w:r>
        <w:rPr>
          <w:rFonts w:ascii="宋体" w:hAnsi="宋体" w:eastAsia="宋体"/>
          <w:sz w:val="24"/>
          <w:szCs w:val="32"/>
        </w:rPr>
        <w:t>投标申请人代理人及投标承诺的项目部人员均为本单位的正式职工，</w:t>
      </w:r>
      <w:r>
        <w:rPr>
          <w:rFonts w:ascii="宋体" w:hAnsi="宋体" w:eastAsia="宋体"/>
          <w:b/>
          <w:sz w:val="24"/>
          <w:szCs w:val="32"/>
        </w:rPr>
        <w:t>投标时提供项目负责人从</w:t>
      </w:r>
      <w:r>
        <w:rPr>
          <w:rFonts w:hint="eastAsia" w:ascii="宋体" w:hAnsi="宋体" w:eastAsia="宋体"/>
          <w:b/>
          <w:sz w:val="24"/>
          <w:szCs w:val="32"/>
        </w:rPr>
        <w:t>2024</w:t>
      </w:r>
      <w:r>
        <w:rPr>
          <w:rFonts w:ascii="宋体" w:hAnsi="宋体" w:eastAsia="宋体"/>
          <w:b/>
          <w:sz w:val="24"/>
          <w:szCs w:val="32"/>
        </w:rPr>
        <w:t>年</w:t>
      </w:r>
      <w:r>
        <w:rPr>
          <w:rFonts w:hint="eastAsia" w:ascii="宋体" w:hAnsi="宋体"/>
          <w:b/>
          <w:sz w:val="24"/>
          <w:szCs w:val="32"/>
          <w:highlight w:val="none"/>
          <w:lang w:val="en-US" w:eastAsia="zh-CN"/>
        </w:rPr>
        <w:t>5</w:t>
      </w:r>
      <w:r>
        <w:rPr>
          <w:rFonts w:ascii="宋体" w:hAnsi="宋体" w:eastAsia="宋体"/>
          <w:b/>
          <w:sz w:val="24"/>
          <w:szCs w:val="32"/>
          <w:highlight w:val="none"/>
        </w:rPr>
        <w:t>月</w:t>
      </w:r>
      <w:r>
        <w:rPr>
          <w:rFonts w:ascii="宋体" w:hAnsi="宋体" w:eastAsia="宋体"/>
          <w:b/>
          <w:sz w:val="24"/>
          <w:szCs w:val="32"/>
        </w:rPr>
        <w:t>开始至投标截止之日当月至少1个月在本单位缴纳养老保险缴费记录证明</w:t>
      </w:r>
      <w:r>
        <w:rPr>
          <w:rFonts w:ascii="宋体" w:hAnsi="宋体" w:eastAsia="宋体"/>
          <w:sz w:val="24"/>
          <w:szCs w:val="32"/>
        </w:rPr>
        <w:t>（退休人员提供在本单位相关证明。）除项目负责人的其他项目部人员及授权委托人投标时无需提供缴费记录证明，中标候选人公示前、异议（投诉）提出时相关单位需提供缴费记录证明原件给招标人核验。</w:t>
      </w:r>
    </w:p>
    <w:p w14:paraId="73053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72EEB0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8</w:t>
      </w:r>
      <w:r>
        <w:rPr>
          <w:rFonts w:hint="eastAsia" w:ascii="宋体" w:hAnsi="宋体" w:eastAsia="宋体" w:cs="宋体"/>
          <w:sz w:val="24"/>
          <w:lang w:val="en-US" w:eastAsia="zh-CN"/>
        </w:rPr>
        <w:t>月</w:t>
      </w:r>
      <w:r>
        <w:rPr>
          <w:rFonts w:hint="eastAsia" w:cs="宋体"/>
          <w:sz w:val="24"/>
          <w:lang w:val="en-US" w:eastAsia="zh-CN"/>
        </w:rPr>
        <w:t>19</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8</w:t>
      </w:r>
      <w:r>
        <w:rPr>
          <w:rFonts w:hint="eastAsia" w:ascii="宋体" w:hAnsi="宋体" w:eastAsia="宋体" w:cs="宋体"/>
          <w:sz w:val="24"/>
          <w:lang w:val="en-US" w:eastAsia="zh-CN"/>
        </w:rPr>
        <w:t>月</w:t>
      </w:r>
      <w:r>
        <w:rPr>
          <w:rFonts w:hint="eastAsia" w:cs="宋体"/>
          <w:sz w:val="24"/>
          <w:lang w:val="en-US" w:eastAsia="zh-CN"/>
        </w:rPr>
        <w:t>22</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sz w:val="24"/>
          <w:lang w:val="en-US" w:eastAsia="zh-CN"/>
        </w:rPr>
        <w:t>领取招标文件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078D96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8</w:t>
      </w:r>
      <w:r>
        <w:rPr>
          <w:rFonts w:hint="eastAsia" w:ascii="宋体" w:hAnsi="宋体" w:eastAsia="宋体" w:cs="宋体"/>
          <w:sz w:val="24"/>
          <w:lang w:val="en-US" w:eastAsia="zh-CN"/>
        </w:rPr>
        <w:t>月</w:t>
      </w:r>
      <w:r>
        <w:rPr>
          <w:rFonts w:hint="eastAsia" w:cs="宋体"/>
          <w:sz w:val="24"/>
          <w:lang w:val="en-US" w:eastAsia="zh-CN"/>
        </w:rPr>
        <w:t>23</w:t>
      </w:r>
      <w:r>
        <w:rPr>
          <w:rFonts w:hint="eastAsia" w:ascii="宋体" w:hAnsi="宋体" w:eastAsia="宋体" w:cs="宋体"/>
          <w:sz w:val="24"/>
          <w:lang w:val="en-US" w:eastAsia="zh-CN"/>
        </w:rPr>
        <w:t>日</w:t>
      </w:r>
      <w:r>
        <w:rPr>
          <w:rFonts w:hint="eastAsia" w:cs="宋体"/>
          <w:sz w:val="24"/>
          <w:lang w:val="en-US" w:eastAsia="zh-CN"/>
        </w:rPr>
        <w:t>9：00</w:t>
      </w:r>
      <w:r>
        <w:rPr>
          <w:rFonts w:hint="eastAsia" w:ascii="宋体" w:hAnsi="宋体" w:eastAsia="宋体" w:cs="宋体"/>
          <w:i w:val="0"/>
          <w:iCs w:val="0"/>
          <w:caps w:val="0"/>
          <w:color w:val="333333"/>
          <w:spacing w:val="0"/>
          <w:sz w:val="24"/>
          <w:szCs w:val="24"/>
          <w:shd w:val="clear" w:fill="FFFFFF"/>
        </w:rPr>
        <w:t>时。</w:t>
      </w:r>
    </w:p>
    <w:p w14:paraId="6E53D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12C5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壹万元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¥10000.00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bCs/>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cs="宋体"/>
          <w:kern w:val="0"/>
          <w:sz w:val="24"/>
        </w:rPr>
        <w:t>开户名：</w:t>
      </w:r>
      <w:r>
        <w:rPr>
          <w:rFonts w:hint="eastAsia" w:cs="宋体"/>
          <w:kern w:val="0"/>
          <w:sz w:val="24"/>
          <w:lang w:val="en-US" w:eastAsia="zh-CN"/>
        </w:rPr>
        <w:t>盐城市大数据集团有限公司</w:t>
      </w:r>
      <w:r>
        <w:rPr>
          <w:rFonts w:hint="eastAsia" w:ascii="宋体" w:hAnsi="宋体" w:cs="宋体"/>
          <w:kern w:val="0"/>
          <w:sz w:val="24"/>
          <w:lang w:val="en-US" w:eastAsia="zh-CN"/>
        </w:rPr>
        <w:t xml:space="preserve"> </w:t>
      </w:r>
      <w:r>
        <w:rPr>
          <w:rFonts w:hint="eastAsia" w:ascii="宋体" w:hAnsi="宋体" w:cs="宋体"/>
          <w:kern w:val="0"/>
          <w:sz w:val="24"/>
          <w:lang w:eastAsia="zh-CN"/>
        </w:rPr>
        <w:t xml:space="preserve">；开户行：兴业银行盐城分行 ；账号： 402010100100050711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6CE29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bookmarkStart w:id="0" w:name="_GoBack"/>
      <w:bookmarkEnd w:id="0"/>
    </w:p>
    <w:p w14:paraId="759E8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1B4A5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36BD3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13992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盐城市大数据集团有限公司</w:t>
      </w:r>
      <w:r>
        <w:rPr>
          <w:rFonts w:hint="eastAsia" w:ascii="宋体" w:hAnsi="宋体" w:eastAsia="宋体" w:cs="宋体"/>
          <w:i w:val="0"/>
          <w:iCs w:val="0"/>
          <w:caps w:val="0"/>
          <w:color w:val="333333"/>
          <w:spacing w:val="0"/>
          <w:sz w:val="24"/>
          <w:szCs w:val="24"/>
          <w:shd w:val="clear" w:fill="FFFFFF"/>
        </w:rPr>
        <w:t> </w:t>
      </w:r>
    </w:p>
    <w:p w14:paraId="0B801A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刘主任</w:t>
      </w:r>
    </w:p>
    <w:p w14:paraId="167BC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18068876608</w:t>
      </w:r>
    </w:p>
    <w:p w14:paraId="3A6C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1B9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5EF9D9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WMwNGI0ZjkxNzU5ZjE5MWYxMWJjN2M1ZmM2MzYifQ=="/>
  </w:docVars>
  <w:rsids>
    <w:rsidRoot w:val="00000000"/>
    <w:rsid w:val="00835A20"/>
    <w:rsid w:val="02C1433A"/>
    <w:rsid w:val="15A232B1"/>
    <w:rsid w:val="33FB733E"/>
    <w:rsid w:val="3D820305"/>
    <w:rsid w:val="3FE221A6"/>
    <w:rsid w:val="42C46EA7"/>
    <w:rsid w:val="51143233"/>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3566</Words>
  <Characters>3710</Characters>
  <Lines>0</Lines>
  <Paragraphs>0</Paragraphs>
  <TotalTime>7</TotalTime>
  <ScaleCrop>false</ScaleCrop>
  <LinksUpToDate>false</LinksUpToDate>
  <CharactersWithSpaces>3725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2024-08-19T01:35:04Z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2335BBA008994C8FA7802686613136EA</vt:lpwstr>
  </property>
</Properties>
</file>