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1168B">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color w:val="auto"/>
          <w:sz w:val="44"/>
          <w:lang w:eastAsia="zh-CN"/>
        </w:rPr>
      </w:pPr>
      <w:r>
        <w:rPr>
          <w:rFonts w:hint="eastAsia" w:ascii="宋体" w:hAnsi="宋体" w:eastAsia="宋体" w:cs="宋体"/>
          <w:color w:val="auto"/>
        </w:rPr>
        <w:t>大数据产业园卫生室改造提升项目招标公告</w:t>
      </w:r>
      <w:r>
        <w:rPr>
          <w:rFonts w:hint="eastAsia" w:ascii="宋体" w:hAnsi="宋体" w:eastAsia="宋体" w:cs="宋体"/>
          <w:color w:val="auto"/>
          <w:lang w:eastAsia="zh-CN"/>
        </w:rPr>
        <w:t>（</w:t>
      </w:r>
      <w:r>
        <w:rPr>
          <w:rFonts w:hint="eastAsia" w:ascii="宋体" w:hAnsi="宋体" w:eastAsia="宋体" w:cs="宋体"/>
          <w:color w:val="auto"/>
          <w:lang w:val="en-US" w:eastAsia="zh-CN"/>
        </w:rPr>
        <w:t>二次</w:t>
      </w:r>
      <w:r>
        <w:rPr>
          <w:rFonts w:hint="eastAsia" w:ascii="宋体" w:hAnsi="宋体" w:eastAsia="宋体" w:cs="宋体"/>
          <w:color w:val="auto"/>
          <w:lang w:eastAsia="zh-CN"/>
        </w:rPr>
        <w:t>）</w:t>
      </w:r>
    </w:p>
    <w:p w14:paraId="13DB86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p>
    <w:p w14:paraId="78FBEE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2C0679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3B9DA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w:t>
      </w:r>
    </w:p>
    <w:p w14:paraId="63626A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盐城市大数据集团有限公司</w:t>
      </w:r>
      <w:r>
        <w:rPr>
          <w:rFonts w:hint="eastAsia" w:ascii="宋体" w:hAnsi="宋体" w:eastAsia="宋体" w:cs="宋体"/>
          <w:i w:val="0"/>
          <w:iCs w:val="0"/>
          <w:caps w:val="0"/>
          <w:color w:val="auto"/>
          <w:spacing w:val="0"/>
          <w:sz w:val="24"/>
          <w:szCs w:val="24"/>
          <w:shd w:val="clear" w:fill="FFFFFF"/>
        </w:rPr>
        <w:t>。</w:t>
      </w:r>
    </w:p>
    <w:p w14:paraId="2DC77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yellow"/>
          <w:lang w:val="en-US"/>
        </w:rPr>
      </w:pPr>
      <w:r>
        <w:rPr>
          <w:rFonts w:hint="eastAsia" w:ascii="宋体" w:hAnsi="宋体" w:eastAsia="宋体" w:cs="宋体"/>
          <w:i w:val="0"/>
          <w:iCs w:val="0"/>
          <w:caps w:val="0"/>
          <w:color w:val="auto"/>
          <w:spacing w:val="0"/>
          <w:sz w:val="24"/>
          <w:szCs w:val="24"/>
          <w:shd w:val="clear" w:fill="FFFFFF"/>
        </w:rPr>
        <w:t>3、</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约18.3万元</w:t>
      </w:r>
    </w:p>
    <w:p w14:paraId="4B5659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、质量要求：合格。</w:t>
      </w:r>
    </w:p>
    <w:p w14:paraId="4954A6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、工期要求：</w:t>
      </w:r>
      <w:r>
        <w:rPr>
          <w:rFonts w:hint="eastAsia"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，具体服从招标人建设要求</w:t>
      </w:r>
    </w:p>
    <w:p w14:paraId="0F1084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、标段划分及招标范围：本招标工程为一个标段；主要内容包括（但不限于）：</w:t>
      </w:r>
      <w:r>
        <w:rPr>
          <w:rFonts w:hint="eastAsia" w:cs="宋体"/>
          <w:b w:val="0"/>
          <w:bCs w:val="0"/>
          <w:color w:val="auto"/>
          <w:w w:val="100"/>
          <w:sz w:val="24"/>
          <w:szCs w:val="24"/>
          <w:shd w:val="clear" w:fill="FFFFFF"/>
          <w:lang w:eastAsia="zh-CN"/>
        </w:rPr>
        <w:t>大数据产业园卫生室改造提升</w:t>
      </w:r>
      <w:r>
        <w:rPr>
          <w:rFonts w:hint="eastAsia" w:ascii="宋体" w:hAnsi="宋体" w:cs="宋体"/>
          <w:b w:val="0"/>
          <w:bCs w:val="0"/>
          <w:color w:val="auto"/>
          <w:w w:val="10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，具体以招标人提供的</w:t>
      </w:r>
      <w:r>
        <w:rPr>
          <w:rFonts w:hint="eastAsia" w:cs="宋体"/>
          <w:i w:val="0"/>
          <w:iCs w:val="0"/>
          <w:caps w:val="0"/>
          <w:color w:val="auto"/>
          <w:spacing w:val="0"/>
          <w:sz w:val="24"/>
          <w:szCs w:val="24"/>
          <w:shd w:val="clear" w:fill="FFFFFF"/>
          <w:lang w:val="en-US" w:eastAsia="zh-CN"/>
        </w:rPr>
        <w:t>图纸及</w:t>
      </w:r>
      <w:r>
        <w:rPr>
          <w:rFonts w:hint="eastAsia" w:ascii="宋体" w:hAnsi="宋体" w:eastAsia="宋体" w:cs="宋体"/>
          <w:i w:val="0"/>
          <w:iCs w:val="0"/>
          <w:caps w:val="0"/>
          <w:color w:val="auto"/>
          <w:spacing w:val="0"/>
          <w:sz w:val="24"/>
          <w:szCs w:val="24"/>
          <w:shd w:val="clear" w:fill="FFFFFF"/>
        </w:rPr>
        <w:t>工程量清单为准。招标人保留对招标范围内工程量适当调整的权利。</w:t>
      </w:r>
    </w:p>
    <w:p w14:paraId="5CB449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2F621E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29E3EC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48BE9A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706E66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13A787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33A6EBF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76C09B25">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62AA2877">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66EDAF5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5A838603">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5BCAF477">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39011C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6CBED48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45E56E5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1B7B8691">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DA906D3">
      <w:pPr>
        <w:spacing w:line="480" w:lineRule="exact"/>
        <w:ind w:firstLine="480" w:firstLineChars="200"/>
        <w:contextualSpacing/>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68D207B1">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2E58C1BD">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w:t>
      </w:r>
      <w:r>
        <w:rPr>
          <w:rFonts w:hint="eastAsia" w:ascii="宋体" w:hAnsi="宋体"/>
          <w:color w:val="auto"/>
          <w:sz w:val="24"/>
          <w:szCs w:val="32"/>
          <w:lang w:val="en-US" w:eastAsia="zh-CN"/>
        </w:rPr>
        <w:t>11</w:t>
      </w:r>
      <w:r>
        <w:rPr>
          <w:rFonts w:hint="eastAsia" w:ascii="宋体" w:hAnsi="宋体" w:eastAsia="宋体"/>
          <w:color w:val="auto"/>
          <w:sz w:val="24"/>
          <w:szCs w:val="32"/>
          <w:lang w:val="en-US" w:eastAsia="zh-CN"/>
        </w:rPr>
        <w:t>月开始至投标截止之日当月至少1个月在本单位缴纳养老保险缴费记录证明。（退休人员提供在本单位相关证明。）</w:t>
      </w:r>
    </w:p>
    <w:p w14:paraId="654543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5041D1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26</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3</w:t>
      </w:r>
      <w:r>
        <w:rPr>
          <w:rFonts w:hint="eastAsia" w:ascii="宋体" w:hAnsi="宋体" w:eastAsia="宋体" w:cs="宋体"/>
          <w:color w:val="auto"/>
          <w:sz w:val="24"/>
          <w:lang w:val="en-US" w:eastAsia="zh-CN"/>
        </w:rPr>
        <w:t>月</w:t>
      </w:r>
      <w:r>
        <w:rPr>
          <w:rFonts w:hint="eastAsia" w:cs="宋体"/>
          <w:color w:val="auto"/>
          <w:sz w:val="24"/>
          <w:lang w:val="en-US" w:eastAsia="zh-CN"/>
        </w:rPr>
        <w:t>1</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color w:val="auto"/>
          <w:sz w:val="24"/>
          <w:lang w:val="en-US" w:eastAsia="zh-CN"/>
        </w:rPr>
        <w:t>获取</w:t>
      </w:r>
      <w:r>
        <w:rPr>
          <w:rFonts w:hint="eastAsia" w:ascii="宋体" w:hAnsi="宋体" w:cs="宋体"/>
          <w:color w:val="auto"/>
          <w:sz w:val="24"/>
          <w:lang w:val="en-US" w:eastAsia="zh-CN"/>
        </w:rPr>
        <w:t>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5071D1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i w:val="0"/>
          <w:iCs w:val="0"/>
          <w:caps w:val="0"/>
          <w:color w:val="auto"/>
          <w:spacing w:val="0"/>
          <w:sz w:val="24"/>
          <w:szCs w:val="24"/>
          <w:shd w:val="clear" w:fill="FFFFFF"/>
          <w:lang w:val="en-US" w:eastAsia="zh-CN"/>
        </w:rPr>
        <w:t>2025年</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月</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日</w:t>
      </w:r>
      <w:r>
        <w:rPr>
          <w:rFonts w:hint="eastAsia" w:cs="宋体"/>
          <w:i w:val="0"/>
          <w:iCs w:val="0"/>
          <w:caps w:val="0"/>
          <w:color w:val="auto"/>
          <w:spacing w:val="0"/>
          <w:sz w:val="24"/>
          <w:szCs w:val="24"/>
          <w:shd w:val="clear" w:fill="FFFFFF"/>
          <w:lang w:val="en-US" w:eastAsia="zh-CN"/>
        </w:rPr>
        <w:t>下午15</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highlight w:val="none"/>
          <w:shd w:val="clear" w:fill="FFFFFF"/>
        </w:rPr>
        <w:t>。</w:t>
      </w:r>
    </w:p>
    <w:p w14:paraId="5A8D87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bookmarkStart w:id="0" w:name="_GoBack"/>
      <w:bookmarkEnd w:id="0"/>
    </w:p>
    <w:p w14:paraId="3BBBE6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501770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贰仟元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7FCA55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盐城市大数据集团有限公司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；开户行：兴业银行盐城分行；账号：402010100100050711</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43DD7C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6C8CD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46A07D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9FCE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34245B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A7A75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5F760E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3BB0AF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1D3C08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7765A6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018AD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7BA68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15032F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20E5CC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110765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4FC3A0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0CDC72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0EB22C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214C5A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325DC5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72BCBF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196C4C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6790F7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盐城市大数据集团有限公司</w:t>
      </w:r>
      <w:r>
        <w:rPr>
          <w:rFonts w:hint="eastAsia" w:ascii="宋体" w:hAnsi="宋体" w:eastAsia="宋体" w:cs="宋体"/>
          <w:i w:val="0"/>
          <w:iCs w:val="0"/>
          <w:caps w:val="0"/>
          <w:color w:val="auto"/>
          <w:spacing w:val="0"/>
          <w:sz w:val="24"/>
          <w:szCs w:val="24"/>
          <w:shd w:val="clear" w:fill="FFFFFF"/>
        </w:rPr>
        <w:t> </w:t>
      </w:r>
    </w:p>
    <w:p w14:paraId="137AAC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164BD0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p>
    <w:p w14:paraId="3719EF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4995CB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1FBB4F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7FEEA6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05F35170"/>
    <w:rsid w:val="15A232B1"/>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2025-02-26T08:12:12Z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